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B72" w:rsidRDefault="00017B72" w:rsidP="00017B72">
      <w:pPr>
        <w:jc w:val="left"/>
      </w:pPr>
      <w:r>
        <w:rPr>
          <w:sz w:val="24"/>
          <w:szCs w:val="24"/>
        </w:rPr>
        <w:tab/>
      </w:r>
    </w:p>
    <w:p w:rsidR="00017B72" w:rsidRDefault="00017B72" w:rsidP="00017B72">
      <w:pPr>
        <w:pStyle w:val="Intestazione"/>
        <w:tabs>
          <w:tab w:val="clear" w:pos="4819"/>
          <w:tab w:val="left" w:pos="7655"/>
        </w:tabs>
        <w:spacing w:line="276" w:lineRule="auto"/>
        <w:jc w:val="center"/>
        <w:rPr>
          <w:sz w:val="24"/>
          <w:szCs w:val="24"/>
        </w:rPr>
      </w:pPr>
      <w:r>
        <w:t xml:space="preserve">                            </w:t>
      </w:r>
      <w:r>
        <w:rPr>
          <w:noProof/>
          <w:lang w:val="it-IT"/>
        </w:rPr>
        <w:drawing>
          <wp:inline distT="0" distB="0" distL="0" distR="0" wp14:anchorId="5895259F" wp14:editId="6CD12352">
            <wp:extent cx="4200525" cy="827376"/>
            <wp:effectExtent l="0" t="0" r="0" b="0"/>
            <wp:docPr id="2" name="Immagine 2" descr="Risultati immagini per logo pon 2014/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logo pon 2014/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3051" cy="88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017B72" w:rsidRDefault="0086431E" w:rsidP="00017B72">
      <w:pPr>
        <w:jc w:val="center"/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1203325</wp:posOffset>
                </wp:positionH>
                <wp:positionV relativeFrom="paragraph">
                  <wp:posOffset>60325</wp:posOffset>
                </wp:positionV>
                <wp:extent cx="4302125" cy="1122680"/>
                <wp:effectExtent l="3175" t="3175" r="0" b="0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2125" cy="112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7B72" w:rsidRPr="00017B72" w:rsidRDefault="00017B72" w:rsidP="00017B7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017B7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ISTITUTO COMPRENSIVO STATALE</w:t>
                            </w:r>
                          </w:p>
                          <w:p w:rsidR="00017B72" w:rsidRPr="00017B72" w:rsidRDefault="00017B72" w:rsidP="00017B7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017B7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>Scuola dell’Infanzia, Primaria e Secondaria di 1° grado</w:t>
                            </w:r>
                          </w:p>
                          <w:p w:rsidR="00017B72" w:rsidRPr="00017B72" w:rsidRDefault="00017B72" w:rsidP="00017B7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017B7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>“AMMIRATO-FALCONE”</w:t>
                            </w:r>
                          </w:p>
                          <w:p w:rsidR="00017B72" w:rsidRPr="00017B72" w:rsidRDefault="00017B72" w:rsidP="00017B7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017B72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>Via Raffaello Sanzio, 51 – LECCE</w:t>
                            </w:r>
                          </w:p>
                          <w:p w:rsidR="00017B72" w:rsidRPr="00017B72" w:rsidRDefault="00017B72" w:rsidP="00017B7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GB" w:eastAsia="it-IT"/>
                              </w:rPr>
                            </w:pPr>
                            <w:r w:rsidRPr="00017B7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GB" w:eastAsia="it-IT"/>
                              </w:rPr>
                              <w:t>tel. 0832-345717 fax 0832-346283  C.M. LEIC89100T C.F. 93099140753</w:t>
                            </w:r>
                          </w:p>
                          <w:p w:rsidR="00017B72" w:rsidRPr="00017B72" w:rsidRDefault="00017B72" w:rsidP="00017B7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017B7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 xml:space="preserve">e-mail: </w:t>
                            </w:r>
                            <w:hyperlink r:id="rId7" w:history="1">
                              <w:r w:rsidRPr="00017B72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0"/>
                                  <w:szCs w:val="20"/>
                                  <w:u w:val="single"/>
                                  <w:lang w:eastAsia="it-IT"/>
                                </w:rPr>
                                <w:t>leic89100t@istruzione.it</w:t>
                              </w:r>
                            </w:hyperlink>
                            <w:r w:rsidRPr="00017B7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 xml:space="preserve">  pec: </w:t>
                            </w:r>
                            <w:hyperlink r:id="rId8" w:history="1">
                              <w:r w:rsidRPr="00017B72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0"/>
                                  <w:szCs w:val="20"/>
                                  <w:u w:val="single"/>
                                  <w:lang w:eastAsia="it-IT"/>
                                </w:rPr>
                                <w:t>leic89100t@pec.istruzione.it</w:t>
                              </w:r>
                            </w:hyperlink>
                          </w:p>
                          <w:p w:rsidR="00017B72" w:rsidRPr="00017B72" w:rsidRDefault="00017B72" w:rsidP="00017B7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GB" w:eastAsia="it-IT"/>
                              </w:rPr>
                            </w:pPr>
                            <w:r w:rsidRPr="00017B7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GB" w:eastAsia="it-IT"/>
                              </w:rPr>
                              <w:t>Sito web: www.ammiratofalcone.gov.it</w:t>
                            </w:r>
                          </w:p>
                          <w:p w:rsidR="00017B72" w:rsidRDefault="00017B72" w:rsidP="00017B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94.75pt;margin-top:4.75pt;width:338.75pt;height:88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" stroked="f">
                <v:textbox>
                  <w:txbxContent>
                    <w:p w:rsidR="00017B72" w:rsidRPr="00017B72" w:rsidRDefault="00017B72" w:rsidP="00017B7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it-IT"/>
                        </w:rPr>
                      </w:pPr>
                      <w:r w:rsidRPr="00017B72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lang w:eastAsia="it-IT"/>
                        </w:rPr>
                        <w:t>ISTITUTO COMPRENSIVO STATALE</w:t>
                      </w:r>
                    </w:p>
                    <w:p w:rsidR="00017B72" w:rsidRPr="00017B72" w:rsidRDefault="00017B72" w:rsidP="00017B7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  <w:lang w:eastAsia="it-IT"/>
                        </w:rPr>
                      </w:pPr>
                      <w:r w:rsidRPr="00017B72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eastAsia="it-IT"/>
                        </w:rPr>
                        <w:t>Scuola dell’Infanzia, Primaria e Secondaria di 1° grado</w:t>
                      </w:r>
                    </w:p>
                    <w:p w:rsidR="00017B72" w:rsidRPr="00017B72" w:rsidRDefault="00017B72" w:rsidP="00017B7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  <w:lang w:eastAsia="it-IT"/>
                        </w:rPr>
                      </w:pPr>
                      <w:r w:rsidRPr="00017B72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eastAsia="it-IT"/>
                        </w:rPr>
                        <w:t>“AMMIRATO-FALCONE”</w:t>
                      </w:r>
                    </w:p>
                    <w:p w:rsidR="00017B72" w:rsidRPr="00017B72" w:rsidRDefault="00017B72" w:rsidP="00017B7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it-IT"/>
                        </w:rPr>
                      </w:pPr>
                      <w:r w:rsidRPr="00017B72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0"/>
                          <w:szCs w:val="20"/>
                          <w:lang w:eastAsia="it-IT"/>
                        </w:rPr>
                        <w:t>Via Raffaello Sanzio, 51 – LECCE</w:t>
                      </w:r>
                    </w:p>
                    <w:p w:rsidR="00017B72" w:rsidRPr="00017B72" w:rsidRDefault="00017B72" w:rsidP="00017B7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val="en-GB" w:eastAsia="it-IT"/>
                        </w:rPr>
                      </w:pPr>
                      <w:r w:rsidRPr="00017B72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val="en-GB" w:eastAsia="it-IT"/>
                        </w:rPr>
                        <w:t>tel. 0832-345717 fax 0832-346283  C.M. LEIC89100T C.F. 93099140753</w:t>
                      </w:r>
                    </w:p>
                    <w:p w:rsidR="00017B72" w:rsidRPr="00017B72" w:rsidRDefault="00017B72" w:rsidP="00017B7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it-IT"/>
                        </w:rPr>
                      </w:pPr>
                      <w:r w:rsidRPr="00017B72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it-IT"/>
                        </w:rPr>
                        <w:t xml:space="preserve">e-mail: </w:t>
                      </w:r>
                      <w:hyperlink r:id="rId9" w:history="1">
                        <w:r w:rsidRPr="00017B72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u w:val="single"/>
                            <w:lang w:eastAsia="it-IT"/>
                          </w:rPr>
                          <w:t>leic89100t@istruzione.it</w:t>
                        </w:r>
                      </w:hyperlink>
                      <w:r w:rsidRPr="00017B72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it-IT"/>
                        </w:rPr>
                        <w:t xml:space="preserve">  pec: </w:t>
                      </w:r>
                      <w:hyperlink r:id="rId10" w:history="1">
                        <w:r w:rsidRPr="00017B72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u w:val="single"/>
                            <w:lang w:eastAsia="it-IT"/>
                          </w:rPr>
                          <w:t>leic89100t@pec.istruzione.it</w:t>
                        </w:r>
                      </w:hyperlink>
                    </w:p>
                    <w:p w:rsidR="00017B72" w:rsidRPr="00017B72" w:rsidRDefault="00017B72" w:rsidP="00017B7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val="en-GB" w:eastAsia="it-IT"/>
                        </w:rPr>
                      </w:pPr>
                      <w:r w:rsidRPr="00017B72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val="en-GB" w:eastAsia="it-IT"/>
                        </w:rPr>
                        <w:t>Sito web: www.ammiratofalcone.gov.it</w:t>
                      </w:r>
                    </w:p>
                    <w:p w:rsidR="00017B72" w:rsidRDefault="00017B72" w:rsidP="00017B72"/>
                  </w:txbxContent>
                </v:textbox>
                <w10:wrap type="square"/>
              </v:shape>
            </w:pict>
          </mc:Fallback>
        </mc:AlternateContent>
      </w:r>
    </w:p>
    <w:p w:rsidR="00017B72" w:rsidRDefault="00017B72" w:rsidP="00017B72">
      <w:pPr>
        <w:jc w:val="right"/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2E44E379" wp14:editId="23D754FA">
            <wp:simplePos x="0" y="0"/>
            <wp:positionH relativeFrom="column">
              <wp:posOffset>0</wp:posOffset>
            </wp:positionH>
            <wp:positionV relativeFrom="paragraph">
              <wp:posOffset>13970</wp:posOffset>
            </wp:positionV>
            <wp:extent cx="1013460" cy="89535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B72" w:rsidRDefault="00017B72" w:rsidP="00017B72">
      <w:pPr>
        <w:jc w:val="center"/>
      </w:pPr>
      <w:r w:rsidRPr="00017B72">
        <w:rPr>
          <w:noProof/>
          <w:lang w:eastAsia="it-IT"/>
        </w:rPr>
        <w:drawing>
          <wp:inline distT="0" distB="0" distL="0" distR="0" wp14:anchorId="16E3C141" wp14:editId="3A79AA90">
            <wp:extent cx="685800" cy="457200"/>
            <wp:effectExtent l="0" t="0" r="0" b="0"/>
            <wp:docPr id="3" name="Immagine 3" descr="d:\Users\ELISA\Desktop\diritti a scuola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ELISA\Desktop\diritti a scuola 201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689128E2" wp14:editId="23DA4663">
            <wp:extent cx="809625" cy="53975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ritti a scuola 201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988" cy="540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B72" w:rsidRDefault="00017B72" w:rsidP="00017B72">
      <w:pPr>
        <w:jc w:val="center"/>
      </w:pPr>
    </w:p>
    <w:p w:rsidR="00017B72" w:rsidRDefault="00017B72" w:rsidP="00017B72">
      <w:pPr>
        <w:jc w:val="center"/>
      </w:pPr>
    </w:p>
    <w:p w:rsidR="00017B72" w:rsidRDefault="00017B72" w:rsidP="00017B72">
      <w:pPr>
        <w:jc w:val="center"/>
      </w:pPr>
    </w:p>
    <w:p w:rsidR="00017B72" w:rsidRDefault="00017B72" w:rsidP="00017B72">
      <w:pPr>
        <w:jc w:val="center"/>
      </w:pPr>
    </w:p>
    <w:p w:rsidR="00E82A69" w:rsidRPr="00B778A0" w:rsidRDefault="00E82A69" w:rsidP="00E82A69">
      <w:pPr>
        <w:shd w:val="clear" w:color="auto" w:fill="FFFFFF"/>
        <w:spacing w:after="180"/>
        <w:jc w:val="center"/>
        <w:rPr>
          <w:rFonts w:ascii="Verdana" w:eastAsia="Times New Roman" w:hAnsi="Verdana"/>
          <w:color w:val="003366"/>
          <w:sz w:val="18"/>
          <w:szCs w:val="18"/>
          <w:lang w:eastAsia="it-IT"/>
        </w:rPr>
      </w:pPr>
      <w:r w:rsidRPr="00B778A0">
        <w:rPr>
          <w:rFonts w:ascii="Verdana" w:eastAsia="Times New Roman" w:hAnsi="Verdana"/>
          <w:b/>
          <w:bCs/>
          <w:color w:val="003366"/>
          <w:sz w:val="18"/>
          <w:szCs w:val="18"/>
          <w:lang w:eastAsia="it-IT"/>
        </w:rPr>
        <w:t>INFORMATIVA ALUNNI E LORO FAMILIARI</w:t>
      </w:r>
    </w:p>
    <w:p w:rsidR="00E82A69" w:rsidRPr="00B778A0" w:rsidRDefault="00E82A69" w:rsidP="00E82A69">
      <w:pPr>
        <w:shd w:val="clear" w:color="auto" w:fill="FFFFFF"/>
        <w:spacing w:after="180"/>
        <w:jc w:val="center"/>
        <w:rPr>
          <w:rFonts w:ascii="Verdana" w:eastAsia="Times New Roman" w:hAnsi="Verdana"/>
          <w:color w:val="003366"/>
          <w:sz w:val="18"/>
          <w:szCs w:val="18"/>
          <w:lang w:eastAsia="it-IT"/>
        </w:rPr>
      </w:pPr>
      <w:r w:rsidRPr="00B778A0">
        <w:rPr>
          <w:rFonts w:ascii="Verdana" w:eastAsia="Times New Roman" w:hAnsi="Verdana"/>
          <w:b/>
          <w:bCs/>
          <w:color w:val="003366"/>
          <w:sz w:val="18"/>
          <w:szCs w:val="18"/>
          <w:lang w:eastAsia="it-IT"/>
        </w:rPr>
        <w:t>D L.vo 196/2003 “Codice in materia dei dati personali” art. 13</w:t>
      </w:r>
    </w:p>
    <w:p w:rsidR="00E82A69" w:rsidRPr="00B778A0" w:rsidRDefault="00E82A69" w:rsidP="00E82A69">
      <w:pPr>
        <w:shd w:val="clear" w:color="auto" w:fill="FFFFFF"/>
        <w:spacing w:after="180"/>
        <w:rPr>
          <w:rFonts w:ascii="Verdana" w:eastAsia="Times New Roman" w:hAnsi="Verdana"/>
          <w:color w:val="003366"/>
          <w:sz w:val="18"/>
          <w:szCs w:val="18"/>
          <w:lang w:eastAsia="it-IT"/>
        </w:rPr>
      </w:pPr>
      <w:r w:rsidRPr="00B778A0">
        <w:rPr>
          <w:rFonts w:ascii="Verdana" w:eastAsia="Times New Roman" w:hAnsi="Verdana"/>
          <w:color w:val="003366"/>
          <w:sz w:val="18"/>
          <w:szCs w:val="18"/>
          <w:lang w:eastAsia="it-IT"/>
        </w:rPr>
        <w:t> </w:t>
      </w:r>
    </w:p>
    <w:p w:rsidR="00E82A69" w:rsidRPr="00B778A0" w:rsidRDefault="00E82A69" w:rsidP="00E82A69">
      <w:pPr>
        <w:shd w:val="clear" w:color="auto" w:fill="FFFFFF"/>
        <w:spacing w:after="180"/>
        <w:rPr>
          <w:rFonts w:ascii="Verdana" w:eastAsia="Times New Roman" w:hAnsi="Verdana"/>
          <w:color w:val="003366"/>
          <w:sz w:val="18"/>
          <w:szCs w:val="18"/>
          <w:lang w:eastAsia="it-IT"/>
        </w:rPr>
      </w:pPr>
      <w:r w:rsidRPr="00B778A0">
        <w:rPr>
          <w:rFonts w:ascii="Verdana" w:eastAsia="Times New Roman" w:hAnsi="Verdana"/>
          <w:color w:val="003366"/>
          <w:sz w:val="18"/>
          <w:szCs w:val="18"/>
          <w:lang w:eastAsia="it-IT"/>
        </w:rPr>
        <w:t>Lo scrivente Istituto informa gli alunni e le loro famiglie riguardo al trattamento dei dati personali degli alunni e dei genitori (nonché degli altri familiari se oggetto di trattamento).</w:t>
      </w:r>
    </w:p>
    <w:p w:rsidR="00E82A69" w:rsidRPr="00B778A0" w:rsidRDefault="00E82A69" w:rsidP="00E82A69">
      <w:pPr>
        <w:numPr>
          <w:ilvl w:val="0"/>
          <w:numId w:val="5"/>
        </w:numPr>
        <w:shd w:val="clear" w:color="auto" w:fill="FFFFFF"/>
        <w:ind w:left="420"/>
        <w:jc w:val="left"/>
        <w:rPr>
          <w:rFonts w:ascii="Verdana" w:eastAsia="Times New Roman" w:hAnsi="Verdana"/>
          <w:color w:val="003366"/>
          <w:sz w:val="18"/>
          <w:szCs w:val="18"/>
          <w:lang w:eastAsia="it-IT"/>
        </w:rPr>
      </w:pPr>
      <w:r w:rsidRPr="00B778A0">
        <w:rPr>
          <w:rFonts w:ascii="Verdana" w:eastAsia="Times New Roman" w:hAnsi="Verdana"/>
          <w:color w:val="003366"/>
          <w:sz w:val="18"/>
          <w:szCs w:val="18"/>
          <w:lang w:eastAsia="it-IT"/>
        </w:rPr>
        <w:t>L'Istituto, nell'ambito e per il perseguimento dei propri fini istituzionali, tratta i dati, sia generali che sensibili, degli alunni e dei loro familiari in conformità e in adempimento delle rispettive disposizioni normative.</w:t>
      </w:r>
    </w:p>
    <w:p w:rsidR="00E82A69" w:rsidRPr="00B778A0" w:rsidRDefault="00E82A69" w:rsidP="00E82A69">
      <w:pPr>
        <w:shd w:val="clear" w:color="auto" w:fill="FFFFFF"/>
        <w:spacing w:after="180"/>
        <w:rPr>
          <w:rFonts w:ascii="Verdana" w:eastAsia="Times New Roman" w:hAnsi="Verdana"/>
          <w:color w:val="003366"/>
          <w:sz w:val="18"/>
          <w:szCs w:val="18"/>
          <w:lang w:eastAsia="it-IT"/>
        </w:rPr>
      </w:pPr>
      <w:r w:rsidRPr="00B778A0">
        <w:rPr>
          <w:rFonts w:ascii="Verdana" w:eastAsia="Times New Roman" w:hAnsi="Verdana"/>
          <w:color w:val="003366"/>
          <w:sz w:val="18"/>
          <w:szCs w:val="18"/>
          <w:lang w:eastAsia="it-IT"/>
        </w:rPr>
        <w:t>I dati sono trattati sia mediante elaborazioni manuali che strumenti elettronici o comunque automatizzati, secondo logiche strettamente correlate alle finalità stesse e comunque in modo tale da garantire la riservatezza e la sicurezza dei dati personali.</w:t>
      </w:r>
    </w:p>
    <w:p w:rsidR="00E82A69" w:rsidRPr="00B778A0" w:rsidRDefault="00E82A69" w:rsidP="00E82A69">
      <w:pPr>
        <w:shd w:val="clear" w:color="auto" w:fill="FFFFFF"/>
        <w:spacing w:after="180"/>
        <w:rPr>
          <w:rFonts w:ascii="Verdana" w:eastAsia="Times New Roman" w:hAnsi="Verdana"/>
          <w:color w:val="003366"/>
          <w:sz w:val="18"/>
          <w:szCs w:val="18"/>
          <w:lang w:eastAsia="it-IT"/>
        </w:rPr>
      </w:pPr>
      <w:r w:rsidRPr="00B778A0">
        <w:rPr>
          <w:rFonts w:ascii="Verdana" w:eastAsia="Times New Roman" w:hAnsi="Verdana"/>
          <w:color w:val="003366"/>
          <w:sz w:val="18"/>
          <w:szCs w:val="18"/>
          <w:lang w:eastAsia="it-IT"/>
        </w:rPr>
        <w:t>Il trattamento e la gestione di tali dati non richiede il consenso delle famiglie, in quanto necessari all’adempimento di obblighi normativi o all’esecuzione di obblighi derivanti da contratti stipulati con la Scuola</w:t>
      </w:r>
    </w:p>
    <w:p w:rsidR="00E82A69" w:rsidRPr="00B778A0" w:rsidRDefault="00E82A69" w:rsidP="00E82A69">
      <w:pPr>
        <w:pStyle w:val="bodytextfooter"/>
        <w:spacing w:before="30" w:beforeAutospacing="0" w:after="30" w:afterAutospacing="0"/>
        <w:rPr>
          <w:rFonts w:ascii="Calibri" w:hAnsi="Calibri"/>
          <w:color w:val="76797C"/>
          <w:sz w:val="18"/>
          <w:szCs w:val="18"/>
        </w:rPr>
      </w:pPr>
      <w:r w:rsidRPr="00B778A0">
        <w:rPr>
          <w:rFonts w:ascii="Verdana" w:hAnsi="Verdana"/>
          <w:color w:val="003366"/>
          <w:sz w:val="18"/>
          <w:szCs w:val="18"/>
        </w:rPr>
        <w:t>Si comunica che, in adempimento delle disposizioni di cui alla "spending review" -  dematerializzazione -, i dati sono trattati da un'azienda (Axios Italia, Via E. Filiberto 190 - 00185 Roma, della quale sono stati accertati l'esperienza, la c</w:t>
      </w:r>
      <w:r>
        <w:rPr>
          <w:rFonts w:ascii="Verdana" w:hAnsi="Verdana"/>
          <w:color w:val="003366"/>
          <w:sz w:val="18"/>
          <w:szCs w:val="18"/>
        </w:rPr>
        <w:t xml:space="preserve">apacità e l'affidabilità) che, </w:t>
      </w:r>
      <w:r w:rsidRPr="00B778A0">
        <w:rPr>
          <w:rFonts w:ascii="Verdana" w:hAnsi="Verdana"/>
          <w:color w:val="003366"/>
          <w:sz w:val="18"/>
          <w:szCs w:val="18"/>
        </w:rPr>
        <w:t>nel ruolo di responsabile del trattamento dei dati, provvede alla gestione dei servizi all'utenza, previsti dalla legge, di: registro on line, pagelle in formato elettronico e invio delle comunicazioni agli alunni e famiglie in formato elettronico.</w:t>
      </w:r>
    </w:p>
    <w:p w:rsidR="00E82A69" w:rsidRPr="00B778A0" w:rsidRDefault="00E82A69" w:rsidP="00E82A69">
      <w:pPr>
        <w:shd w:val="clear" w:color="auto" w:fill="FFFFFF"/>
        <w:spacing w:after="180"/>
        <w:rPr>
          <w:rFonts w:ascii="Verdana" w:eastAsia="Times New Roman" w:hAnsi="Verdana"/>
          <w:color w:val="003366"/>
          <w:sz w:val="18"/>
          <w:szCs w:val="18"/>
          <w:lang w:eastAsia="it-IT"/>
        </w:rPr>
      </w:pPr>
      <w:r w:rsidRPr="00B778A0">
        <w:rPr>
          <w:rFonts w:ascii="Verdana" w:eastAsia="Times New Roman" w:hAnsi="Verdana"/>
          <w:color w:val="003366"/>
          <w:sz w:val="18"/>
          <w:szCs w:val="18"/>
          <w:lang w:eastAsia="it-IT"/>
        </w:rPr>
        <w:t> </w:t>
      </w:r>
    </w:p>
    <w:p w:rsidR="00E82A69" w:rsidRPr="007E2300" w:rsidRDefault="00E82A69" w:rsidP="00E82A69">
      <w:pPr>
        <w:pStyle w:val="bodytextfooter"/>
        <w:spacing w:before="30" w:beforeAutospacing="0" w:after="30" w:afterAutospacing="0"/>
        <w:rPr>
          <w:rFonts w:ascii="Verdana" w:hAnsi="Verdana"/>
          <w:b/>
          <w:color w:val="003366"/>
          <w:sz w:val="18"/>
          <w:szCs w:val="18"/>
        </w:rPr>
      </w:pPr>
      <w:r w:rsidRPr="007E2300">
        <w:rPr>
          <w:rFonts w:ascii="Verdana" w:hAnsi="Verdana"/>
          <w:b/>
          <w:color w:val="003366"/>
          <w:sz w:val="18"/>
          <w:szCs w:val="18"/>
        </w:rPr>
        <w:t>2. Nell’ambito della normale attività didattica i dati personali</w:t>
      </w:r>
      <w:r>
        <w:rPr>
          <w:rFonts w:ascii="Verdana" w:hAnsi="Verdana"/>
          <w:b/>
          <w:color w:val="003366"/>
          <w:sz w:val="18"/>
          <w:szCs w:val="18"/>
        </w:rPr>
        <w:t xml:space="preserve"> sono trattati anche per altre </w:t>
      </w:r>
      <w:r w:rsidRPr="007E2300">
        <w:rPr>
          <w:rFonts w:ascii="Verdana" w:hAnsi="Verdana"/>
          <w:b/>
          <w:color w:val="003366"/>
          <w:sz w:val="18"/>
          <w:szCs w:val="18"/>
        </w:rPr>
        <w:t>finalità funzionali all’attività della scuola, quali iniziative informative, culturali e promozionali dell’Istituto a fini culturali e sociali e assolutamente non commerciali. Tali iniziative, come gite, spettacoli, manifestazioni culturali e sportive, mostre, ecc. costituiscono parte integrante dell’azione didattica e prevedono la documentazione attraverso fotografie di alunni, d</w:t>
      </w:r>
      <w:r>
        <w:rPr>
          <w:rFonts w:ascii="Verdana" w:hAnsi="Verdana"/>
          <w:b/>
          <w:color w:val="003366"/>
          <w:sz w:val="18"/>
          <w:szCs w:val="18"/>
        </w:rPr>
        <w:t xml:space="preserve">ocenti ed esperti, diapositive </w:t>
      </w:r>
      <w:r w:rsidRPr="007E2300">
        <w:rPr>
          <w:rFonts w:ascii="Verdana" w:hAnsi="Verdana"/>
          <w:b/>
          <w:color w:val="003366"/>
          <w:sz w:val="18"/>
          <w:szCs w:val="18"/>
        </w:rPr>
        <w:t xml:space="preserve">di attività scolastiche in presenza di alunni/e, articoli di giornale, riprese video di gite e spettacoli. </w:t>
      </w:r>
      <w:r>
        <w:rPr>
          <w:rFonts w:ascii="Verdana" w:hAnsi="Verdana"/>
          <w:b/>
          <w:color w:val="003366"/>
          <w:sz w:val="18"/>
          <w:szCs w:val="18"/>
        </w:rPr>
        <w:t xml:space="preserve">Tale documentazione può essere </w:t>
      </w:r>
      <w:r w:rsidRPr="007E2300">
        <w:rPr>
          <w:rFonts w:ascii="Verdana" w:hAnsi="Verdana"/>
          <w:b/>
          <w:color w:val="003366"/>
          <w:sz w:val="18"/>
          <w:szCs w:val="18"/>
        </w:rPr>
        <w:t>pubblicata, a soli fini istituzionali sul sito web della scuola o su altri siti istituzionali. In relazione al trattam</w:t>
      </w:r>
      <w:r>
        <w:rPr>
          <w:rFonts w:ascii="Verdana" w:hAnsi="Verdana"/>
          <w:b/>
          <w:color w:val="003366"/>
          <w:sz w:val="18"/>
          <w:szCs w:val="18"/>
        </w:rPr>
        <w:t xml:space="preserve">ento dei dati </w:t>
      </w:r>
      <w:r w:rsidRPr="007E2300">
        <w:rPr>
          <w:rFonts w:ascii="Verdana" w:hAnsi="Verdana"/>
          <w:b/>
          <w:color w:val="003366"/>
          <w:sz w:val="18"/>
          <w:szCs w:val="18"/>
        </w:rPr>
        <w:t>per le finalità indicate nel presente paragrafo l’interessato ha facoltà di manifestare o meno il proprio consenso alla pubblicazione.</w:t>
      </w:r>
    </w:p>
    <w:p w:rsidR="00E82A69" w:rsidRPr="007E2300" w:rsidRDefault="00E82A69" w:rsidP="00E82A69">
      <w:pPr>
        <w:pStyle w:val="bodytextfooter"/>
        <w:spacing w:before="30" w:beforeAutospacing="0" w:after="30" w:afterAutospacing="0"/>
        <w:rPr>
          <w:rFonts w:ascii="Verdana" w:hAnsi="Verdana"/>
          <w:b/>
          <w:color w:val="003366"/>
          <w:sz w:val="18"/>
          <w:szCs w:val="18"/>
        </w:rPr>
      </w:pPr>
      <w:r w:rsidRPr="007E2300">
        <w:rPr>
          <w:rFonts w:ascii="Verdana" w:hAnsi="Verdana"/>
          <w:b/>
          <w:color w:val="003366"/>
          <w:sz w:val="18"/>
          <w:szCs w:val="18"/>
        </w:rPr>
        <w:t>3. Le attività didattiche possono prevedere visite a quotidiani, enti locali e/o associazioni culturali., che di norma  pubblicano sui propri siti le foto degli ospiti: è cura dell’ente ospitante acquisire la prevista autorizzazione per la pubblicazione</w:t>
      </w:r>
    </w:p>
    <w:p w:rsidR="00E82A69" w:rsidRPr="007E2300" w:rsidRDefault="00E82A69" w:rsidP="00E82A69">
      <w:pPr>
        <w:pStyle w:val="bodytextfooter"/>
        <w:spacing w:before="30" w:beforeAutospacing="0" w:after="30" w:afterAutospacing="0"/>
        <w:rPr>
          <w:rFonts w:ascii="Verdana" w:hAnsi="Verdana"/>
          <w:b/>
          <w:color w:val="003366"/>
          <w:sz w:val="18"/>
          <w:szCs w:val="18"/>
        </w:rPr>
      </w:pPr>
      <w:r w:rsidRPr="007E2300">
        <w:rPr>
          <w:rFonts w:ascii="Verdana" w:hAnsi="Verdana"/>
          <w:b/>
          <w:color w:val="003366"/>
          <w:sz w:val="18"/>
          <w:szCs w:val="18"/>
        </w:rPr>
        <w:t>4. Le riprese fotografiche svolte a titolo personale dal singolo genitore nel corso di manifestazioni che si svolgono in ambito scolastico sono autorizzate soltanto per uso esclusivamente personale delle medesime. L’eventuale div</w:t>
      </w:r>
      <w:r>
        <w:rPr>
          <w:rFonts w:ascii="Verdana" w:hAnsi="Verdana"/>
          <w:b/>
          <w:color w:val="003366"/>
          <w:sz w:val="18"/>
          <w:szCs w:val="18"/>
        </w:rPr>
        <w:t xml:space="preserve">ulgazione e/o pubblicazione su </w:t>
      </w:r>
      <w:r w:rsidRPr="007E2300">
        <w:rPr>
          <w:rFonts w:ascii="Verdana" w:hAnsi="Verdana"/>
          <w:b/>
          <w:color w:val="003366"/>
          <w:sz w:val="18"/>
          <w:szCs w:val="18"/>
        </w:rPr>
        <w:t xml:space="preserve">siti e/o </w:t>
      </w:r>
      <w:r w:rsidRPr="007E2300">
        <w:rPr>
          <w:rFonts w:ascii="Verdana" w:hAnsi="Verdana"/>
          <w:b/>
          <w:i/>
          <w:color w:val="003366"/>
          <w:sz w:val="18"/>
          <w:szCs w:val="18"/>
        </w:rPr>
        <w:t>socials</w:t>
      </w:r>
      <w:r w:rsidRPr="007E2300">
        <w:rPr>
          <w:rFonts w:ascii="Verdana" w:hAnsi="Verdana"/>
          <w:b/>
          <w:color w:val="003366"/>
          <w:sz w:val="18"/>
          <w:szCs w:val="18"/>
        </w:rPr>
        <w:t xml:space="preserve"> potrà avvenire soltanto dopo avere acquisito  esplicita  autorizzazione da parte degli interessati.</w:t>
      </w:r>
    </w:p>
    <w:p w:rsidR="00E82A69" w:rsidRPr="00B778A0" w:rsidRDefault="00E82A69" w:rsidP="00E82A69">
      <w:pPr>
        <w:shd w:val="clear" w:color="auto" w:fill="FFFFFF"/>
        <w:spacing w:after="180"/>
        <w:rPr>
          <w:rFonts w:ascii="Verdana" w:eastAsia="Times New Roman" w:hAnsi="Verdana"/>
          <w:color w:val="003366"/>
          <w:sz w:val="18"/>
          <w:szCs w:val="18"/>
          <w:lang w:eastAsia="it-IT"/>
        </w:rPr>
      </w:pPr>
      <w:r w:rsidRPr="007E2300">
        <w:rPr>
          <w:rFonts w:ascii="Verdana" w:eastAsia="Times New Roman" w:hAnsi="Verdana"/>
          <w:b/>
          <w:color w:val="003366"/>
          <w:sz w:val="18"/>
          <w:szCs w:val="18"/>
          <w:lang w:eastAsia="it-IT"/>
        </w:rPr>
        <w:t>In ogni momento è possibile esercitare i propri diritti nei confronti del titolare del trattamento, ai sensi dell’art.7 del D.Lgs.196/2003</w:t>
      </w:r>
      <w:r w:rsidRPr="00B778A0">
        <w:rPr>
          <w:rFonts w:ascii="Verdana" w:eastAsia="Times New Roman" w:hAnsi="Verdana"/>
          <w:color w:val="003366"/>
          <w:sz w:val="18"/>
          <w:szCs w:val="18"/>
          <w:lang w:eastAsia="it-IT"/>
        </w:rPr>
        <w:t>.</w:t>
      </w:r>
    </w:p>
    <w:p w:rsidR="00E82A69" w:rsidRPr="00B778A0" w:rsidRDefault="00E82A69" w:rsidP="00E82A69">
      <w:pPr>
        <w:shd w:val="clear" w:color="auto" w:fill="FFFFFF"/>
        <w:spacing w:after="180"/>
        <w:rPr>
          <w:rFonts w:ascii="Verdana" w:eastAsia="Times New Roman" w:hAnsi="Verdana"/>
          <w:color w:val="003366"/>
          <w:sz w:val="18"/>
          <w:szCs w:val="18"/>
          <w:lang w:eastAsia="it-IT"/>
        </w:rPr>
      </w:pPr>
      <w:r w:rsidRPr="00B778A0">
        <w:rPr>
          <w:rFonts w:ascii="Verdana" w:eastAsia="Times New Roman" w:hAnsi="Verdana"/>
          <w:color w:val="003366"/>
          <w:sz w:val="18"/>
          <w:szCs w:val="18"/>
          <w:lang w:eastAsia="it-IT"/>
        </w:rPr>
        <w:t>Concedere il consenso significa confermare di essere stato informato correttamente circa:</w:t>
      </w:r>
    </w:p>
    <w:p w:rsidR="00E82A69" w:rsidRPr="00B778A0" w:rsidRDefault="00E82A69" w:rsidP="00E82A69">
      <w:pPr>
        <w:numPr>
          <w:ilvl w:val="0"/>
          <w:numId w:val="6"/>
        </w:numPr>
        <w:shd w:val="clear" w:color="auto" w:fill="FFFFFF"/>
        <w:ind w:left="225"/>
        <w:jc w:val="left"/>
        <w:rPr>
          <w:rFonts w:ascii="Verdana" w:eastAsia="Times New Roman" w:hAnsi="Verdana"/>
          <w:color w:val="003366"/>
          <w:sz w:val="18"/>
          <w:szCs w:val="18"/>
          <w:lang w:eastAsia="it-IT"/>
        </w:rPr>
      </w:pPr>
      <w:r w:rsidRPr="00B778A0">
        <w:rPr>
          <w:rFonts w:ascii="Verdana" w:eastAsia="Times New Roman" w:hAnsi="Verdana"/>
          <w:color w:val="003366"/>
          <w:sz w:val="18"/>
          <w:szCs w:val="18"/>
          <w:lang w:eastAsia="it-IT"/>
        </w:rPr>
        <w:t>l’oggetto della informativa</w:t>
      </w:r>
    </w:p>
    <w:p w:rsidR="00E82A69" w:rsidRPr="00B778A0" w:rsidRDefault="00E82A69" w:rsidP="00E82A69">
      <w:pPr>
        <w:numPr>
          <w:ilvl w:val="0"/>
          <w:numId w:val="6"/>
        </w:numPr>
        <w:shd w:val="clear" w:color="auto" w:fill="FFFFFF"/>
        <w:ind w:left="225"/>
        <w:jc w:val="left"/>
        <w:rPr>
          <w:rFonts w:ascii="Verdana" w:eastAsia="Times New Roman" w:hAnsi="Verdana"/>
          <w:color w:val="003366"/>
          <w:sz w:val="18"/>
          <w:szCs w:val="18"/>
          <w:lang w:eastAsia="it-IT"/>
        </w:rPr>
      </w:pPr>
      <w:r w:rsidRPr="00B778A0">
        <w:rPr>
          <w:rFonts w:ascii="Verdana" w:eastAsia="Times New Roman" w:hAnsi="Verdana"/>
          <w:color w:val="003366"/>
          <w:sz w:val="18"/>
          <w:szCs w:val="18"/>
          <w:lang w:eastAsia="it-IT"/>
        </w:rPr>
        <w:t>le finalità del trattamento dei dati</w:t>
      </w:r>
    </w:p>
    <w:p w:rsidR="00E82A69" w:rsidRPr="00B778A0" w:rsidRDefault="00E82A69" w:rsidP="00E82A69">
      <w:pPr>
        <w:numPr>
          <w:ilvl w:val="0"/>
          <w:numId w:val="6"/>
        </w:numPr>
        <w:shd w:val="clear" w:color="auto" w:fill="FFFFFF"/>
        <w:ind w:left="225"/>
        <w:jc w:val="left"/>
        <w:rPr>
          <w:rFonts w:ascii="Verdana" w:eastAsia="Times New Roman" w:hAnsi="Verdana"/>
          <w:color w:val="003366"/>
          <w:sz w:val="18"/>
          <w:szCs w:val="18"/>
          <w:lang w:eastAsia="it-IT"/>
        </w:rPr>
      </w:pPr>
      <w:r w:rsidRPr="00B778A0">
        <w:rPr>
          <w:rFonts w:ascii="Verdana" w:eastAsia="Times New Roman" w:hAnsi="Verdana"/>
          <w:color w:val="003366"/>
          <w:sz w:val="18"/>
          <w:szCs w:val="18"/>
          <w:lang w:eastAsia="it-IT"/>
        </w:rPr>
        <w:t>le modalità del trattamento dei dati</w:t>
      </w:r>
    </w:p>
    <w:p w:rsidR="00E82A69" w:rsidRPr="00B778A0" w:rsidRDefault="00E82A69" w:rsidP="00E82A69">
      <w:pPr>
        <w:numPr>
          <w:ilvl w:val="0"/>
          <w:numId w:val="6"/>
        </w:numPr>
        <w:shd w:val="clear" w:color="auto" w:fill="FFFFFF"/>
        <w:ind w:left="225"/>
        <w:jc w:val="left"/>
        <w:rPr>
          <w:rFonts w:ascii="Verdana" w:eastAsia="Times New Roman" w:hAnsi="Verdana"/>
          <w:color w:val="003366"/>
          <w:sz w:val="18"/>
          <w:szCs w:val="18"/>
          <w:lang w:eastAsia="it-IT"/>
        </w:rPr>
      </w:pPr>
      <w:r w:rsidRPr="00B778A0">
        <w:rPr>
          <w:rFonts w:ascii="Verdana" w:eastAsia="Times New Roman" w:hAnsi="Verdana"/>
          <w:color w:val="003366"/>
          <w:sz w:val="18"/>
          <w:szCs w:val="18"/>
          <w:lang w:eastAsia="it-IT"/>
        </w:rPr>
        <w:t>la natura del conferimento</w:t>
      </w:r>
    </w:p>
    <w:p w:rsidR="00E82A69" w:rsidRPr="00B778A0" w:rsidRDefault="00E82A69" w:rsidP="00E82A69">
      <w:pPr>
        <w:numPr>
          <w:ilvl w:val="0"/>
          <w:numId w:val="6"/>
        </w:numPr>
        <w:shd w:val="clear" w:color="auto" w:fill="FFFFFF"/>
        <w:ind w:left="225"/>
        <w:jc w:val="left"/>
        <w:rPr>
          <w:rFonts w:ascii="Verdana" w:eastAsia="Times New Roman" w:hAnsi="Verdana"/>
          <w:color w:val="003366"/>
          <w:sz w:val="18"/>
          <w:szCs w:val="18"/>
          <w:lang w:eastAsia="it-IT"/>
        </w:rPr>
      </w:pPr>
      <w:r w:rsidRPr="00B778A0">
        <w:rPr>
          <w:rFonts w:ascii="Verdana" w:eastAsia="Times New Roman" w:hAnsi="Verdana"/>
          <w:color w:val="003366"/>
          <w:sz w:val="18"/>
          <w:szCs w:val="18"/>
          <w:lang w:eastAsia="it-IT"/>
        </w:rPr>
        <w:t>l’eventuale diffusione e comunicazione dei dati</w:t>
      </w:r>
    </w:p>
    <w:p w:rsidR="00E82A69" w:rsidRPr="00B778A0" w:rsidRDefault="00E82A69" w:rsidP="00E82A69">
      <w:pPr>
        <w:numPr>
          <w:ilvl w:val="0"/>
          <w:numId w:val="6"/>
        </w:numPr>
        <w:shd w:val="clear" w:color="auto" w:fill="FFFFFF"/>
        <w:ind w:left="225"/>
        <w:jc w:val="left"/>
        <w:rPr>
          <w:rFonts w:ascii="Verdana" w:eastAsia="Times New Roman" w:hAnsi="Verdana"/>
          <w:color w:val="003366"/>
          <w:sz w:val="18"/>
          <w:szCs w:val="18"/>
          <w:lang w:eastAsia="it-IT"/>
        </w:rPr>
      </w:pPr>
      <w:r w:rsidRPr="00B778A0">
        <w:rPr>
          <w:rFonts w:ascii="Verdana" w:eastAsia="Times New Roman" w:hAnsi="Verdana"/>
          <w:color w:val="003366"/>
          <w:sz w:val="18"/>
          <w:szCs w:val="18"/>
          <w:lang w:eastAsia="it-IT"/>
        </w:rPr>
        <w:t>il nominativo del soggetto titolare del trattamento</w:t>
      </w:r>
      <w:r>
        <w:rPr>
          <w:rFonts w:ascii="Verdana" w:eastAsia="Times New Roman" w:hAnsi="Verdana"/>
          <w:color w:val="003366"/>
          <w:sz w:val="18"/>
          <w:szCs w:val="18"/>
          <w:lang w:eastAsia="it-IT"/>
        </w:rPr>
        <w:t xml:space="preserve"> </w:t>
      </w:r>
      <w:r w:rsidRPr="00B778A0">
        <w:rPr>
          <w:rFonts w:ascii="Verdana" w:eastAsia="Times New Roman" w:hAnsi="Verdana"/>
          <w:color w:val="003366"/>
          <w:sz w:val="18"/>
          <w:szCs w:val="18"/>
          <w:lang w:eastAsia="it-IT"/>
        </w:rPr>
        <w:t xml:space="preserve">e di conoscere i diritti di cui all’art. 7 del D.Lgs </w:t>
      </w:r>
      <w:r>
        <w:rPr>
          <w:rFonts w:ascii="Verdana" w:eastAsia="Times New Roman" w:hAnsi="Verdana"/>
          <w:color w:val="003366"/>
          <w:sz w:val="18"/>
          <w:szCs w:val="18"/>
          <w:lang w:eastAsia="it-IT"/>
        </w:rPr>
        <w:t xml:space="preserve"> </w:t>
      </w:r>
      <w:r w:rsidRPr="00B778A0">
        <w:rPr>
          <w:rFonts w:ascii="Verdana" w:eastAsia="Times New Roman" w:hAnsi="Verdana"/>
          <w:color w:val="003366"/>
          <w:sz w:val="18"/>
          <w:szCs w:val="18"/>
          <w:lang w:eastAsia="it-IT"/>
        </w:rPr>
        <w:t>196/03.</w:t>
      </w:r>
    </w:p>
    <w:p w:rsidR="00E82A69" w:rsidRPr="00B778A0" w:rsidRDefault="00E82A69" w:rsidP="00E82A69">
      <w:pPr>
        <w:shd w:val="clear" w:color="auto" w:fill="FFFFFF"/>
        <w:spacing w:after="180"/>
        <w:rPr>
          <w:rFonts w:ascii="Verdana" w:eastAsia="Times New Roman" w:hAnsi="Verdana"/>
          <w:color w:val="003366"/>
          <w:sz w:val="18"/>
          <w:szCs w:val="18"/>
          <w:lang w:eastAsia="it-IT"/>
        </w:rPr>
      </w:pPr>
      <w:r w:rsidRPr="00B778A0">
        <w:rPr>
          <w:rFonts w:ascii="Verdana" w:eastAsia="Times New Roman" w:hAnsi="Verdana"/>
          <w:color w:val="003366"/>
          <w:sz w:val="18"/>
          <w:szCs w:val="18"/>
          <w:lang w:eastAsia="it-IT"/>
        </w:rPr>
        <w:lastRenderedPageBreak/>
        <w:t>Titolare del trattamento dei dati personali di cui alla presente informativa è il Dirigente Scolastico d</w:t>
      </w:r>
      <w:r>
        <w:rPr>
          <w:rFonts w:ascii="Verdana" w:eastAsia="Times New Roman" w:hAnsi="Verdana"/>
          <w:color w:val="003366"/>
          <w:sz w:val="18"/>
          <w:szCs w:val="18"/>
          <w:lang w:eastAsia="it-IT"/>
        </w:rPr>
        <w:t>ell’Istituto Comprensivo “Ammirato Falcone”</w:t>
      </w:r>
    </w:p>
    <w:p w:rsidR="00E82A69" w:rsidRPr="00B778A0" w:rsidRDefault="00E82A69" w:rsidP="00E82A69">
      <w:pPr>
        <w:shd w:val="clear" w:color="auto" w:fill="FFFFFF"/>
        <w:spacing w:after="180"/>
        <w:rPr>
          <w:rFonts w:ascii="Verdana" w:eastAsia="Times New Roman" w:hAnsi="Verdana"/>
          <w:color w:val="003366"/>
          <w:sz w:val="18"/>
          <w:szCs w:val="18"/>
          <w:lang w:eastAsia="it-IT"/>
        </w:rPr>
      </w:pPr>
      <w:r w:rsidRPr="00B778A0">
        <w:rPr>
          <w:rFonts w:ascii="Verdana" w:eastAsia="Times New Roman" w:hAnsi="Verdana"/>
          <w:color w:val="003366"/>
          <w:sz w:val="18"/>
          <w:szCs w:val="18"/>
          <w:lang w:eastAsia="it-IT"/>
        </w:rPr>
        <w:t>Il personale della scuola, ciascuno nell'ambito delle rispettive competenze, è incaricato del trattamento dei dati secondo quanto previsto dalla norma.</w:t>
      </w:r>
    </w:p>
    <w:p w:rsidR="00E82A69" w:rsidRPr="00B778A0" w:rsidRDefault="00E82A69" w:rsidP="00E82A69">
      <w:pPr>
        <w:shd w:val="clear" w:color="auto" w:fill="FFFFFF"/>
        <w:rPr>
          <w:rFonts w:ascii="Verdana" w:eastAsia="Times New Roman" w:hAnsi="Verdana"/>
          <w:color w:val="003366"/>
          <w:sz w:val="18"/>
          <w:szCs w:val="18"/>
          <w:lang w:eastAsia="it-IT"/>
        </w:rPr>
      </w:pPr>
      <w:r w:rsidRPr="00B778A0">
        <w:rPr>
          <w:rFonts w:ascii="Verdana" w:eastAsia="Times New Roman" w:hAnsi="Verdana"/>
          <w:i/>
          <w:iCs/>
          <w:color w:val="003366"/>
          <w:sz w:val="18"/>
          <w:szCs w:val="18"/>
          <w:lang w:eastAsia="it-IT"/>
        </w:rPr>
        <w:t>Con riguardo all’informativa soprariportata, si precisa che:</w:t>
      </w:r>
    </w:p>
    <w:p w:rsidR="00E82A69" w:rsidRPr="00B778A0" w:rsidRDefault="00E82A69" w:rsidP="00E82A69">
      <w:pPr>
        <w:numPr>
          <w:ilvl w:val="0"/>
          <w:numId w:val="7"/>
        </w:numPr>
        <w:shd w:val="clear" w:color="auto" w:fill="FFFFFF"/>
        <w:ind w:left="225"/>
        <w:jc w:val="left"/>
        <w:rPr>
          <w:rFonts w:ascii="Verdana" w:eastAsia="Times New Roman" w:hAnsi="Verdana"/>
          <w:color w:val="003366"/>
          <w:sz w:val="18"/>
          <w:szCs w:val="18"/>
          <w:lang w:eastAsia="it-IT"/>
        </w:rPr>
      </w:pPr>
      <w:r w:rsidRPr="00B778A0">
        <w:rPr>
          <w:rFonts w:ascii="Verdana" w:eastAsia="Times New Roman" w:hAnsi="Verdana"/>
          <w:i/>
          <w:iCs/>
          <w:color w:val="003366"/>
          <w:sz w:val="18"/>
          <w:szCs w:val="18"/>
          <w:lang w:eastAsia="it-IT"/>
        </w:rPr>
        <w:t>Con riferimento alle disposizioni di cui alla spending review, l’azienda</w:t>
      </w:r>
      <w:r>
        <w:rPr>
          <w:rFonts w:ascii="Verdana" w:eastAsia="Times New Roman" w:hAnsi="Verdana"/>
          <w:i/>
          <w:iCs/>
          <w:color w:val="003366"/>
          <w:sz w:val="18"/>
          <w:szCs w:val="18"/>
          <w:lang w:eastAsia="it-IT"/>
        </w:rPr>
        <w:t xml:space="preserve"> Axios Italia</w:t>
      </w:r>
      <w:r w:rsidRPr="00B778A0">
        <w:rPr>
          <w:rFonts w:ascii="Verdana" w:eastAsia="Times New Roman" w:hAnsi="Verdana"/>
          <w:i/>
          <w:iCs/>
          <w:color w:val="003366"/>
          <w:sz w:val="18"/>
          <w:szCs w:val="18"/>
          <w:lang w:eastAsia="it-IT"/>
        </w:rPr>
        <w:t>, titolare del software gestionale utilizzato dalla scuola, ha accettato la nomina formale di responsabile esterno del trattamento dei dati per la gestione dei servizi all’utenza, previsti dalla legge, di: registro on line, pagelle in formato elettronico e invio delle comunicazioni agli alunni e famiglie in formato elettronico caricati su piattaforme on-line esterne alla scuola, con rigorosa garanzia della loro inaccessibilità a persone non aventi diritto.</w:t>
      </w:r>
    </w:p>
    <w:p w:rsidR="00E82A69" w:rsidRPr="00B778A0" w:rsidRDefault="00E82A69" w:rsidP="00E82A69">
      <w:pPr>
        <w:numPr>
          <w:ilvl w:val="0"/>
          <w:numId w:val="7"/>
        </w:numPr>
        <w:shd w:val="clear" w:color="auto" w:fill="FFFFFF"/>
        <w:ind w:left="225"/>
        <w:jc w:val="left"/>
        <w:rPr>
          <w:rFonts w:ascii="Verdana" w:eastAsia="Times New Roman" w:hAnsi="Verdana"/>
          <w:color w:val="003366"/>
          <w:sz w:val="18"/>
          <w:szCs w:val="18"/>
          <w:lang w:eastAsia="it-IT"/>
        </w:rPr>
      </w:pPr>
      <w:r w:rsidRPr="00B778A0">
        <w:rPr>
          <w:rFonts w:ascii="Verdana" w:eastAsia="Times New Roman" w:hAnsi="Verdana"/>
          <w:i/>
          <w:iCs/>
          <w:color w:val="003366"/>
          <w:sz w:val="18"/>
          <w:szCs w:val="18"/>
          <w:lang w:eastAsia="it-IT"/>
        </w:rPr>
        <w:t>I dati personali definiti come “dati sensibili” o come “dati giudiziari” dal D L.vo 196/03 saranno trattati con le modalità previste dal Regolamento (305/2006). Per “dati sensibili” si intendono i dati personali idonei a rivelare l’origine razziale ed etnica, le convinzioni religiose, filosofiche o di altro genere, le opinioni politiche, l’adesione a partiti, sindacati, associazioni od organizzazioni a carattere religioso, filosofico, politico, o sindacale, nonché i dati personali idonei a rivelare lo stato di salute o la vita sessuale; i dati giudiziari sono quelli idonei a rivelare procedimenti e provvedimenti di natura giudiziaria. </w:t>
      </w:r>
    </w:p>
    <w:p w:rsidR="00E82A69" w:rsidRPr="00B778A0" w:rsidRDefault="00E82A69" w:rsidP="00E82A69">
      <w:pPr>
        <w:numPr>
          <w:ilvl w:val="0"/>
          <w:numId w:val="7"/>
        </w:numPr>
        <w:shd w:val="clear" w:color="auto" w:fill="FFFFFF"/>
        <w:ind w:left="225"/>
        <w:jc w:val="left"/>
        <w:rPr>
          <w:rFonts w:ascii="Verdana" w:eastAsia="Times New Roman" w:hAnsi="Verdana"/>
          <w:color w:val="003366"/>
          <w:sz w:val="18"/>
          <w:szCs w:val="18"/>
          <w:lang w:eastAsia="it-IT"/>
        </w:rPr>
      </w:pPr>
      <w:r w:rsidRPr="00B778A0">
        <w:rPr>
          <w:rFonts w:ascii="Verdana" w:eastAsia="Times New Roman" w:hAnsi="Verdana"/>
          <w:i/>
          <w:iCs/>
          <w:color w:val="003366"/>
          <w:sz w:val="18"/>
          <w:szCs w:val="18"/>
          <w:lang w:eastAsia="it-IT"/>
        </w:rPr>
        <w:t>I dati personali “sensibili” o “giudiziari” non saranno oggetto di diffusione; potranno tuttavia essere comunicati ad altri soggetti pubblici se ed in quanto ciò si renda necessario per lo svolgimento delle attività istituzionali previste dalle vigenti disposizioni in materia sanitaria o giudiziaria. Potranno venire a conoscenza dei Suoi dati personali, in qualità di responsabili o incaricati: il dirigente scolastico, il direttore dei servizi amministrativi, il personale addetto ai servizi amministrativi, i docenti. Sarà possibile rivolgersi al titolare del trattamento o al responsabile senza particolari formalità, per far valere i Suoi diritti, così come previsto dall’articolo 7 del D.lgs.196/2003. Si osserva che le misure di sicurezza adottate in istituto e contenute nell’ultimo aggiornamento del DPS del 2011 sono ancora idonee e funzionali alle finalità di cui alla normativa per la tutela della privacy; si attesta quindi di aver adempiuto coerentemente all’adozione delle misure di cui all’art 34.</w:t>
      </w:r>
    </w:p>
    <w:p w:rsidR="00E82A69" w:rsidRDefault="00E82A69" w:rsidP="00E82A69"/>
    <w:p w:rsidR="00017B72" w:rsidRDefault="00017B72" w:rsidP="00017B72">
      <w:pPr>
        <w:jc w:val="center"/>
      </w:pPr>
      <w:bookmarkStart w:id="0" w:name="_GoBack"/>
      <w:bookmarkEnd w:id="0"/>
    </w:p>
    <w:p w:rsidR="00017B72" w:rsidRDefault="00017B72" w:rsidP="00017B72">
      <w:pPr>
        <w:jc w:val="center"/>
      </w:pPr>
    </w:p>
    <w:p w:rsidR="00017B72" w:rsidRDefault="00017B72" w:rsidP="00017B72">
      <w:pPr>
        <w:jc w:val="center"/>
      </w:pPr>
    </w:p>
    <w:p w:rsidR="00017B72" w:rsidRDefault="00017B72" w:rsidP="00017B72">
      <w:pPr>
        <w:jc w:val="center"/>
      </w:pPr>
    </w:p>
    <w:p w:rsidR="00017B72" w:rsidRDefault="00017B72" w:rsidP="00017B72">
      <w:pPr>
        <w:jc w:val="center"/>
      </w:pPr>
    </w:p>
    <w:p w:rsidR="00017B72" w:rsidRDefault="00017B72" w:rsidP="00017B72">
      <w:pPr>
        <w:jc w:val="center"/>
      </w:pPr>
    </w:p>
    <w:p w:rsidR="00017B72" w:rsidRDefault="00017B72" w:rsidP="00017B72">
      <w:pPr>
        <w:jc w:val="center"/>
      </w:pPr>
    </w:p>
    <w:p w:rsidR="00017B72" w:rsidRDefault="00017B72" w:rsidP="00017B72">
      <w:pPr>
        <w:jc w:val="center"/>
      </w:pPr>
    </w:p>
    <w:p w:rsidR="00017B72" w:rsidRDefault="00017B72" w:rsidP="00017B72">
      <w:pPr>
        <w:jc w:val="center"/>
      </w:pPr>
    </w:p>
    <w:p w:rsidR="00017B72" w:rsidRDefault="00017B72" w:rsidP="00017B72">
      <w:pPr>
        <w:jc w:val="center"/>
      </w:pPr>
    </w:p>
    <w:p w:rsidR="00017B72" w:rsidRDefault="00017B72" w:rsidP="00017B72">
      <w:pPr>
        <w:jc w:val="center"/>
      </w:pPr>
    </w:p>
    <w:p w:rsidR="00017B72" w:rsidRDefault="00017B72" w:rsidP="00017B72">
      <w:pPr>
        <w:jc w:val="center"/>
      </w:pPr>
    </w:p>
    <w:p w:rsidR="00017B72" w:rsidRDefault="00017B72" w:rsidP="00017B72">
      <w:pPr>
        <w:jc w:val="center"/>
      </w:pPr>
    </w:p>
    <w:p w:rsidR="00017B72" w:rsidRDefault="00017B72" w:rsidP="00017B72">
      <w:pPr>
        <w:jc w:val="center"/>
      </w:pPr>
    </w:p>
    <w:p w:rsidR="00017B72" w:rsidRPr="00D848B8" w:rsidRDefault="00017B72" w:rsidP="00017B72"/>
    <w:p w:rsidR="00017B72" w:rsidRPr="00017B72" w:rsidRDefault="00017B72" w:rsidP="00017B72"/>
    <w:sectPr w:rsidR="00017B72" w:rsidRPr="00017B72" w:rsidSect="00CD6E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F438E"/>
    <w:multiLevelType w:val="multilevel"/>
    <w:tmpl w:val="BB1A4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1B7280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8DE3D69"/>
    <w:multiLevelType w:val="multilevel"/>
    <w:tmpl w:val="5762A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7F76EC"/>
    <w:multiLevelType w:val="multilevel"/>
    <w:tmpl w:val="18946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571084"/>
    <w:multiLevelType w:val="hybridMultilevel"/>
    <w:tmpl w:val="58EE09BE"/>
    <w:lvl w:ilvl="0" w:tplc="B8A8A85C">
      <w:numFmt w:val="bullet"/>
      <w:lvlText w:val="-"/>
      <w:lvlJc w:val="left"/>
      <w:pPr>
        <w:ind w:left="1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49A209D4"/>
    <w:multiLevelType w:val="hybridMultilevel"/>
    <w:tmpl w:val="4AAE612C"/>
    <w:lvl w:ilvl="0" w:tplc="45BCCDA8">
      <w:numFmt w:val="bullet"/>
      <w:lvlText w:val="-"/>
      <w:lvlJc w:val="left"/>
      <w:pPr>
        <w:ind w:left="22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6" w15:restartNumberingAfterBreak="0">
    <w:nsid w:val="576210C6"/>
    <w:multiLevelType w:val="hybridMultilevel"/>
    <w:tmpl w:val="1C10DE36"/>
    <w:lvl w:ilvl="0" w:tplc="4E28A48A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F6"/>
    <w:rsid w:val="00007ED7"/>
    <w:rsid w:val="00017B72"/>
    <w:rsid w:val="000A19CF"/>
    <w:rsid w:val="00161797"/>
    <w:rsid w:val="001E437B"/>
    <w:rsid w:val="00395BE3"/>
    <w:rsid w:val="004D31F2"/>
    <w:rsid w:val="005650BF"/>
    <w:rsid w:val="005C0C7F"/>
    <w:rsid w:val="006B7641"/>
    <w:rsid w:val="006D437A"/>
    <w:rsid w:val="0076648C"/>
    <w:rsid w:val="00766EBE"/>
    <w:rsid w:val="007E7F3F"/>
    <w:rsid w:val="0086431E"/>
    <w:rsid w:val="00883023"/>
    <w:rsid w:val="008B60EE"/>
    <w:rsid w:val="008E1109"/>
    <w:rsid w:val="00907D95"/>
    <w:rsid w:val="00A9570C"/>
    <w:rsid w:val="00AE310C"/>
    <w:rsid w:val="00B528A7"/>
    <w:rsid w:val="00B65283"/>
    <w:rsid w:val="00BB24D4"/>
    <w:rsid w:val="00BC1039"/>
    <w:rsid w:val="00CA7DBE"/>
    <w:rsid w:val="00CD6EF6"/>
    <w:rsid w:val="00DD420B"/>
    <w:rsid w:val="00E02A1E"/>
    <w:rsid w:val="00E041C8"/>
    <w:rsid w:val="00E53E21"/>
    <w:rsid w:val="00E82A69"/>
    <w:rsid w:val="00F3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1BFE2-A585-41B8-97DD-926DE7CA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43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6E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6EF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6648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D31F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7E7F3F"/>
    <w:pPr>
      <w:ind w:left="720"/>
      <w:contextualSpacing/>
    </w:pPr>
  </w:style>
  <w:style w:type="paragraph" w:styleId="Intestazione">
    <w:name w:val="header"/>
    <w:aliases w:val="hd,intestazione"/>
    <w:basedOn w:val="Normale"/>
    <w:link w:val="IntestazioneCarattere"/>
    <w:rsid w:val="00161797"/>
    <w:pPr>
      <w:tabs>
        <w:tab w:val="center" w:pos="4819"/>
        <w:tab w:val="right" w:pos="9638"/>
      </w:tabs>
      <w:jc w:val="left"/>
    </w:pPr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IntestazioneCarattere">
    <w:name w:val="Intestazione Carattere"/>
    <w:aliases w:val="hd Carattere,intestazione Carattere"/>
    <w:basedOn w:val="Carpredefinitoparagrafo"/>
    <w:link w:val="Intestazione"/>
    <w:rsid w:val="00161797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paragraph" w:customStyle="1" w:styleId="bodytextfooter">
    <w:name w:val="bodytextfooter"/>
    <w:basedOn w:val="Normale"/>
    <w:rsid w:val="00E82A6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c89100t@pec.istruzione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eic89100t@istruzione.it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yperlink" Target="mailto:leic89100t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ic89100t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7A977-C7B8-4DBB-8D8E-BD259CB83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ELISA</cp:lastModifiedBy>
  <cp:revision>2</cp:revision>
  <cp:lastPrinted>2016-11-17T08:49:00Z</cp:lastPrinted>
  <dcterms:created xsi:type="dcterms:W3CDTF">2017-01-02T17:17:00Z</dcterms:created>
  <dcterms:modified xsi:type="dcterms:W3CDTF">2017-01-02T17:17:00Z</dcterms:modified>
</cp:coreProperties>
</file>